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79137" w14:textId="77777777" w:rsidR="00085F48" w:rsidRDefault="005214AC" w:rsidP="00882979">
      <w:pPr>
        <w:pStyle w:val="Ttulo1"/>
        <w:spacing w:line="840" w:lineRule="atLeast"/>
        <w:ind w:left="708" w:hanging="708"/>
        <w:jc w:val="center"/>
        <w:textAlignment w:val="baseline"/>
      </w:pPr>
      <w:r>
        <w:rPr>
          <w:rFonts w:ascii="Arial" w:hAnsi="Arial" w:cs="Arial"/>
          <w:b/>
          <w:bCs/>
          <w:color w:val="000000"/>
          <w:spacing w:val="-8"/>
          <w:sz w:val="36"/>
          <w:szCs w:val="36"/>
          <w:u w:val="single"/>
        </w:rPr>
        <w:t>POLÍTICA ANTICORRUPCIÓN</w:t>
      </w:r>
    </w:p>
    <w:p w14:paraId="689AA25A" w14:textId="77777777" w:rsidR="00085F48" w:rsidRDefault="00085F48">
      <w:pPr>
        <w:pStyle w:val="NormalWeb"/>
        <w:spacing w:before="0" w:after="0" w:line="360" w:lineRule="atLeast"/>
        <w:rPr>
          <w:rFonts w:ascii="Arial" w:hAnsi="Arial" w:cs="Arial"/>
          <w:color w:val="000000"/>
          <w:sz w:val="20"/>
          <w:szCs w:val="20"/>
        </w:rPr>
      </w:pPr>
    </w:p>
    <w:p w14:paraId="0F533974" w14:textId="77777777" w:rsidR="00085F48" w:rsidRDefault="005214AC">
      <w:pPr>
        <w:pStyle w:val="NormalWeb"/>
        <w:spacing w:before="0" w:after="0" w:line="36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Nuestra meta es reiterar nuestro compromiso con el estricto cumplimiento de la normativa de prevención y lucha contra la corrupción, extendiendo su cumplimiento no solo a todos los empleados de la entidad en la que ejerzamos el control directo o indirecto de la gestión, sino también a nuestros socios comerciales.</w:t>
      </w:r>
    </w:p>
    <w:p w14:paraId="06CFDA0E" w14:textId="77777777" w:rsidR="00085F48" w:rsidRDefault="00085F48">
      <w:pPr>
        <w:pStyle w:val="NormalWeb"/>
        <w:spacing w:before="0" w:line="360" w:lineRule="atLeast"/>
        <w:jc w:val="both"/>
      </w:pPr>
    </w:p>
    <w:p w14:paraId="6EED066D" w14:textId="77777777" w:rsidR="00085F48" w:rsidRDefault="005214AC">
      <w:pPr>
        <w:pStyle w:val="NormalWeb"/>
        <w:spacing w:before="0" w:line="360" w:lineRule="atLeast"/>
        <w:jc w:val="both"/>
      </w:pPr>
      <w:r>
        <w:rPr>
          <w:rStyle w:val="rp-subheadline"/>
          <w:rFonts w:ascii="Arial" w:hAnsi="Arial" w:cs="Arial"/>
          <w:b/>
          <w:bCs/>
          <w:color w:val="000000"/>
          <w:sz w:val="20"/>
          <w:szCs w:val="20"/>
        </w:rPr>
        <w:t xml:space="preserve">Nuestro compromiso: </w:t>
      </w:r>
      <w:r>
        <w:rPr>
          <w:rFonts w:ascii="Arial" w:hAnsi="Arial" w:cs="Arial"/>
          <w:color w:val="000000"/>
          <w:sz w:val="20"/>
          <w:szCs w:val="20"/>
        </w:rPr>
        <w:t>Rechazamos toda forma de corrupción aplicando un criterio de tolerancia cero respecto a cualquier incumplimiento de esta política. Con el fin de prevenir la corrupción, llevaremos a cabo todas nuestras actividades de acuerdo con la legislación en vigor en todos los ámbitos de actuación, atendiendo a su espíritu y finalidad, y nos comprometemos a:</w:t>
      </w:r>
    </w:p>
    <w:p w14:paraId="161C7E68" w14:textId="77777777" w:rsidR="00085F48" w:rsidRDefault="005214AC">
      <w:pPr>
        <w:numPr>
          <w:ilvl w:val="0"/>
          <w:numId w:val="1"/>
        </w:numPr>
        <w:suppressAutoHyphens w:val="0"/>
        <w:spacing w:before="100" w:after="100" w:line="360" w:lineRule="atLeast"/>
        <w:jc w:val="both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No influir sobre la voluntad u objetividad de personas ajenas a nosotros para obtener algún beneficio o ventaja mediante el uso de prácticas no éticas y/o contrarias a la ley aplicable.</w:t>
      </w:r>
    </w:p>
    <w:p w14:paraId="5E2A2A88" w14:textId="77777777" w:rsidR="00085F48" w:rsidRDefault="005214AC">
      <w:pPr>
        <w:numPr>
          <w:ilvl w:val="0"/>
          <w:numId w:val="1"/>
        </w:numPr>
        <w:suppressAutoHyphens w:val="0"/>
        <w:spacing w:before="100" w:after="100" w:line="360" w:lineRule="atLeast"/>
        <w:jc w:val="both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No dar, prometer ni ofrecer, directa o indirectamente, ningún bien de valor a cualquier persona física o jurídica, con el fin de obtener ventajas indebidas.</w:t>
      </w:r>
    </w:p>
    <w:p w14:paraId="12AE7994" w14:textId="77777777" w:rsidR="00085F48" w:rsidRDefault="005214AC">
      <w:pPr>
        <w:numPr>
          <w:ilvl w:val="0"/>
          <w:numId w:val="1"/>
        </w:numPr>
        <w:suppressAutoHyphens w:val="0"/>
        <w:spacing w:before="100" w:after="100" w:line="360" w:lineRule="atLeast"/>
        <w:jc w:val="both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No permitir ningún pago de facilitación.</w:t>
      </w:r>
    </w:p>
    <w:p w14:paraId="4A7AD1E5" w14:textId="77777777" w:rsidR="00085F48" w:rsidRDefault="005214AC">
      <w:pPr>
        <w:numPr>
          <w:ilvl w:val="0"/>
          <w:numId w:val="1"/>
        </w:numPr>
        <w:suppressAutoHyphens w:val="0"/>
        <w:spacing w:before="100" w:after="100" w:line="360" w:lineRule="atLeast"/>
        <w:jc w:val="both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No financiar ni mostrar apoyo o soporte de cualquier otra clase, directa o indirectamente, a ningún partido político, sus representantes o candidatos.</w:t>
      </w:r>
    </w:p>
    <w:p w14:paraId="64D321B2" w14:textId="77777777" w:rsidR="00085F48" w:rsidRDefault="005214AC">
      <w:pPr>
        <w:numPr>
          <w:ilvl w:val="0"/>
          <w:numId w:val="1"/>
        </w:numPr>
        <w:suppressAutoHyphens w:val="0"/>
        <w:spacing w:before="100" w:after="100" w:line="360" w:lineRule="atLeast"/>
        <w:jc w:val="both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No utilizar las donaciones para encubrir pagos indebidos.</w:t>
      </w:r>
    </w:p>
    <w:p w14:paraId="12C08BE6" w14:textId="77777777" w:rsidR="00085F48" w:rsidRDefault="005214AC">
      <w:pPr>
        <w:numPr>
          <w:ilvl w:val="0"/>
          <w:numId w:val="1"/>
        </w:numPr>
        <w:suppressAutoHyphens w:val="0"/>
        <w:spacing w:before="100" w:after="100" w:line="360" w:lineRule="atLeast"/>
        <w:jc w:val="both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No solicitar ni percibir de manera indebida, directa o indirectamente, comisiones, pagos o beneficios de terceros con ocasión de o con causa en las operaciones de inversión, desinversión, financiación o gasto que llevemos a cabo.</w:t>
      </w:r>
    </w:p>
    <w:p w14:paraId="7FC3AF0C" w14:textId="77777777" w:rsidR="00085F48" w:rsidRDefault="005214AC">
      <w:pPr>
        <w:numPr>
          <w:ilvl w:val="0"/>
          <w:numId w:val="1"/>
        </w:numPr>
        <w:suppressAutoHyphens w:val="0"/>
        <w:spacing w:before="100" w:after="100" w:line="360" w:lineRule="atLeast"/>
        <w:jc w:val="both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Reflejar fielmente y de forma adecuada todas nuestras actuaciones, operaciones y transacciones en los libros y registros de las mismas.</w:t>
      </w:r>
    </w:p>
    <w:p w14:paraId="111F5DEB" w14:textId="77777777" w:rsidR="00085F48" w:rsidRDefault="005214AC">
      <w:pPr>
        <w:numPr>
          <w:ilvl w:val="0"/>
          <w:numId w:val="1"/>
        </w:numPr>
        <w:suppressAutoHyphens w:val="0"/>
        <w:spacing w:before="100" w:after="100" w:line="360" w:lineRule="atLeast"/>
        <w:jc w:val="both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Promover la formación interna en materia de prevención y lucha contra la corrupción.</w:t>
      </w:r>
    </w:p>
    <w:p w14:paraId="7B62ABE7" w14:textId="77777777" w:rsidR="00085F48" w:rsidRDefault="005214AC">
      <w:pPr>
        <w:pStyle w:val="NormalWeb"/>
        <w:spacing w:before="0" w:line="36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 nuestros empleados tienen constancia, dudas o sospechas respecto a cualquier forma de corrupción, deberán comunicarlo inmediatamente a su superior jerárquico. Tanto nuestros empleados como cualquier tercero podrán también transmitir sus dudas o inquietudes.</w:t>
      </w:r>
    </w:p>
    <w:p w14:paraId="1369AB37" w14:textId="77777777" w:rsidR="00085F48" w:rsidRDefault="005214AC">
      <w:pPr>
        <w:pStyle w:val="NormalWeb"/>
        <w:spacing w:before="0" w:line="36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 toleraremos ninguna represalia contra quien, de buena fe, comunique hechos que pudieran constituir un incumplimiento de esta política.</w:t>
      </w:r>
    </w:p>
    <w:p w14:paraId="57DA1ED7" w14:textId="77777777" w:rsidR="00085F48" w:rsidRDefault="005214AC">
      <w:pPr>
        <w:pStyle w:val="NormalWeb"/>
        <w:spacing w:before="0" w:line="36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Los empleados que infrinjan estas disposiciones quedarán sujetos a las medidas disciplinarias que corresponda, incluso en su caso la finalización del contrato, así como otras posibles actuaciones y/o sanciones legales. Igualmente, nos reservaremos el derecho de adoptar las medidas que consideremos oportunas contra los socios comerciales que la incumplan.</w:t>
      </w:r>
    </w:p>
    <w:p w14:paraId="65DE1158" w14:textId="77777777" w:rsidR="00085F48" w:rsidRDefault="005214AC">
      <w:pPr>
        <w:pStyle w:val="NormalWeb"/>
        <w:spacing w:before="0" w:line="3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Consideramos que cumplir con esta política es responsabilidad de todos nuestros empleados.</w:t>
      </w:r>
    </w:p>
    <w:sectPr w:rsidR="00085F48">
      <w:headerReference w:type="default" r:id="rId7"/>
      <w:pgSz w:w="11906" w:h="16838"/>
      <w:pgMar w:top="1670" w:right="567" w:bottom="851" w:left="851" w:header="720" w:footer="2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BBA29" w14:textId="77777777" w:rsidR="00BD090C" w:rsidRDefault="00BD090C">
      <w:r>
        <w:separator/>
      </w:r>
    </w:p>
  </w:endnote>
  <w:endnote w:type="continuationSeparator" w:id="0">
    <w:p w14:paraId="54495976" w14:textId="77777777" w:rsidR="00BD090C" w:rsidRDefault="00BD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8BA25" w14:textId="77777777" w:rsidR="00BD090C" w:rsidRDefault="00BD090C">
      <w:r>
        <w:rPr>
          <w:color w:val="000000"/>
        </w:rPr>
        <w:separator/>
      </w:r>
    </w:p>
  </w:footnote>
  <w:footnote w:type="continuationSeparator" w:id="0">
    <w:p w14:paraId="0E732626" w14:textId="77777777" w:rsidR="00BD090C" w:rsidRDefault="00BD0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41DE8" w14:textId="77777777" w:rsidR="00A06114" w:rsidRDefault="00BD090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55BD3"/>
    <w:multiLevelType w:val="multilevel"/>
    <w:tmpl w:val="0F4AE13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1692221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F48"/>
    <w:rsid w:val="00085F48"/>
    <w:rsid w:val="00347733"/>
    <w:rsid w:val="005214AC"/>
    <w:rsid w:val="00882979"/>
    <w:rsid w:val="00BD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4D07D"/>
  <w15:docId w15:val="{5379645A-0DFB-43EA-80A8-375CADE8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708"/>
      <w:jc w:val="both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1416" w:firstLine="708"/>
      <w:jc w:val="both"/>
      <w:outlineLvl w:val="2"/>
    </w:pPr>
    <w:rPr>
      <w:rFonts w:ascii="Tahoma" w:hAnsi="Tahoma"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rFonts w:ascii="Comic Sans MS" w:hAnsi="Comic Sans MS"/>
      <w:b/>
      <w:sz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rFonts w:ascii="Comic Sans MS" w:hAnsi="Comic Sans MS"/>
      <w:sz w:val="24"/>
    </w:rPr>
  </w:style>
  <w:style w:type="paragraph" w:styleId="Ttulo7">
    <w:name w:val="heading 7"/>
    <w:basedOn w:val="Normal"/>
    <w:next w:val="Normal"/>
    <w:pPr>
      <w:keepNext/>
      <w:ind w:firstLine="360"/>
      <w:jc w:val="both"/>
      <w:outlineLvl w:val="6"/>
    </w:pPr>
    <w:rPr>
      <w:rFonts w:ascii="Comic Sans MS" w:hAnsi="Comic Sans MS"/>
      <w:sz w:val="24"/>
    </w:rPr>
  </w:style>
  <w:style w:type="paragraph" w:styleId="Ttulo8">
    <w:name w:val="heading 8"/>
    <w:basedOn w:val="Normal"/>
    <w:next w:val="Normal"/>
    <w:pPr>
      <w:keepNext/>
      <w:ind w:firstLine="360"/>
      <w:outlineLvl w:val="7"/>
    </w:pPr>
    <w:rPr>
      <w:rFonts w:ascii="Comic Sans MS" w:hAnsi="Comic Sans MS"/>
      <w:sz w:val="24"/>
    </w:rPr>
  </w:style>
  <w:style w:type="paragraph" w:styleId="Ttulo9">
    <w:name w:val="heading 9"/>
    <w:basedOn w:val="Normal"/>
    <w:next w:val="Normal"/>
    <w:pPr>
      <w:keepNext/>
      <w:ind w:left="708"/>
      <w:jc w:val="both"/>
      <w:outlineLvl w:val="8"/>
    </w:pPr>
    <w:rPr>
      <w:rFonts w:ascii="Comic Sans MS" w:hAnsi="Comic Sans M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Tahoma" w:hAnsi="Tahoma"/>
    </w:rPr>
  </w:style>
  <w:style w:type="paragraph" w:styleId="Textoindependiente2">
    <w:name w:val="Body Text 2"/>
    <w:basedOn w:val="Normal"/>
    <w:pPr>
      <w:jc w:val="both"/>
    </w:pPr>
    <w:rPr>
      <w:rFonts w:ascii="Comic Sans MS" w:hAnsi="Comic Sans MS"/>
      <w:b/>
      <w:sz w:val="24"/>
    </w:rPr>
  </w:style>
  <w:style w:type="paragraph" w:styleId="Sangradetextonormal">
    <w:name w:val="Body Text Indent"/>
    <w:basedOn w:val="Normal"/>
    <w:pPr>
      <w:ind w:left="360"/>
      <w:jc w:val="both"/>
    </w:pPr>
    <w:rPr>
      <w:rFonts w:ascii="Comic Sans MS" w:hAnsi="Comic Sans MS"/>
      <w:sz w:val="24"/>
    </w:rPr>
  </w:style>
  <w:style w:type="paragraph" w:styleId="Sangra2detindependiente">
    <w:name w:val="Body Text Indent 2"/>
    <w:basedOn w:val="Normal"/>
    <w:pPr>
      <w:ind w:firstLine="708"/>
      <w:jc w:val="both"/>
    </w:pPr>
    <w:rPr>
      <w:rFonts w:ascii="Comic Sans MS" w:hAnsi="Comic Sans MS"/>
      <w:sz w:val="24"/>
    </w:rPr>
  </w:style>
  <w:style w:type="paragraph" w:styleId="Sangra3detindependiente">
    <w:name w:val="Body Text Indent 3"/>
    <w:basedOn w:val="Normal"/>
    <w:pPr>
      <w:ind w:left="360"/>
    </w:pPr>
    <w:rPr>
      <w:rFonts w:ascii="Comic Sans MS" w:hAnsi="Comic Sans MS"/>
      <w:sz w:val="24"/>
    </w:rPr>
  </w:style>
  <w:style w:type="paragraph" w:styleId="Textoindependiente3">
    <w:name w:val="Body Text 3"/>
    <w:basedOn w:val="Normal"/>
    <w:pPr>
      <w:jc w:val="both"/>
    </w:pPr>
    <w:rPr>
      <w:rFonts w:ascii="Comic Sans MS" w:hAnsi="Comic Sans MS"/>
      <w:sz w:val="24"/>
    </w:rPr>
  </w:style>
  <w:style w:type="paragraph" w:styleId="Ttulo">
    <w:name w:val="Title"/>
    <w:basedOn w:val="Normal"/>
    <w:uiPriority w:val="10"/>
    <w:qFormat/>
    <w:pPr>
      <w:jc w:val="center"/>
    </w:pPr>
    <w:rPr>
      <w:rFonts w:cs="Arial"/>
      <w:b/>
      <w:bCs/>
      <w:sz w:val="24"/>
    </w:rPr>
  </w:style>
  <w:style w:type="paragraph" w:styleId="Textocomentario">
    <w:name w:val="annotation text"/>
    <w:basedOn w:val="Normal"/>
    <w:rPr>
      <w:sz w:val="20"/>
    </w:rPr>
  </w:style>
  <w:style w:type="character" w:customStyle="1" w:styleId="Ttulo8Car">
    <w:name w:val="Título 8 Car"/>
    <w:rPr>
      <w:rFonts w:ascii="Comic Sans MS" w:hAnsi="Comic Sans MS"/>
      <w:sz w:val="24"/>
      <w:lang w:val="es-ES"/>
    </w:rPr>
  </w:style>
  <w:style w:type="character" w:customStyle="1" w:styleId="textotitulogrisclarostyle5">
    <w:name w:val="textotitulogrisclaro style5"/>
  </w:style>
  <w:style w:type="character" w:customStyle="1" w:styleId="Ttulo7Car">
    <w:name w:val="Título 7 Car"/>
    <w:rPr>
      <w:rFonts w:ascii="Comic Sans MS" w:hAnsi="Comic Sans MS"/>
      <w:sz w:val="24"/>
      <w:lang w:val="es-ES"/>
    </w:rPr>
  </w:style>
  <w:style w:type="character" w:customStyle="1" w:styleId="EncabezadoCar">
    <w:name w:val="Encabezado Car"/>
    <w:rPr>
      <w:rFonts w:ascii="Arial" w:hAnsi="Arial"/>
      <w:sz w:val="22"/>
      <w:lang w:val="es-ES"/>
    </w:rPr>
  </w:style>
  <w:style w:type="character" w:customStyle="1" w:styleId="PiedepginaCar">
    <w:name w:val="Pie de página Car"/>
    <w:rPr>
      <w:rFonts w:ascii="Arial" w:hAnsi="Arial"/>
      <w:sz w:val="22"/>
      <w:lang w:val="es-E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extoindependiente3Car">
    <w:name w:val="Texto independiente 3 Car"/>
    <w:rPr>
      <w:rFonts w:ascii="Comic Sans MS" w:hAnsi="Comic Sans MS"/>
      <w:sz w:val="24"/>
      <w:lang w:val="es-ES"/>
    </w:rPr>
  </w:style>
  <w:style w:type="paragraph" w:customStyle="1" w:styleId="Listavistosa-nfasis11">
    <w:name w:val="Lista vistosa - Énfasis 11"/>
    <w:basedOn w:val="Normal"/>
    <w:pPr>
      <w:ind w:left="720"/>
    </w:p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/>
      <w:sz w:val="24"/>
      <w:szCs w:val="24"/>
      <w:lang w:eastAsia="es-ES_tradnl"/>
    </w:rPr>
  </w:style>
  <w:style w:type="character" w:customStyle="1" w:styleId="apple-converted-space">
    <w:name w:val="apple-converted-space"/>
    <w:basedOn w:val="Fuentedeprrafopredeter"/>
  </w:style>
  <w:style w:type="character" w:customStyle="1" w:styleId="rp-subheadline">
    <w:name w:val="rp-subheadline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400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NUESTRO Nº DE FAX:</dc:title>
  <dc:subject/>
  <dc:creator>Hermanos Sadhwani SL</dc:creator>
  <cp:lastModifiedBy>Rafael</cp:lastModifiedBy>
  <cp:revision>4</cp:revision>
  <cp:lastPrinted>2010-09-29T09:26:00Z</cp:lastPrinted>
  <dcterms:created xsi:type="dcterms:W3CDTF">2022-06-16T11:32:00Z</dcterms:created>
  <dcterms:modified xsi:type="dcterms:W3CDTF">2022-06-20T13:56:00Z</dcterms:modified>
</cp:coreProperties>
</file>