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5C1C" w14:textId="77777777" w:rsidR="005D30D7" w:rsidRDefault="005D30D7" w:rsidP="00C13E7B">
      <w:pPr>
        <w:widowControl w:val="0"/>
        <w:tabs>
          <w:tab w:val="left" w:pos="0"/>
        </w:tabs>
        <w:ind w:left="1416" w:hanging="1416"/>
        <w:jc w:val="both"/>
        <w:rPr>
          <w:rFonts w:cs="Arial"/>
        </w:rPr>
      </w:pPr>
    </w:p>
    <w:p w14:paraId="3D1758FE" w14:textId="77777777" w:rsidR="005D30D7" w:rsidRDefault="005D30D7">
      <w:pPr>
        <w:widowControl w:val="0"/>
        <w:tabs>
          <w:tab w:val="left" w:pos="0"/>
        </w:tabs>
      </w:pPr>
    </w:p>
    <w:p w14:paraId="43BDD24D" w14:textId="77777777" w:rsidR="005D30D7" w:rsidRDefault="0077150E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POLÍTICA DE CALIDAD Y CÓDIGOS ÉTICOS</w:t>
      </w:r>
    </w:p>
    <w:p w14:paraId="6439BF7E" w14:textId="77777777" w:rsidR="005D30D7" w:rsidRDefault="005D30D7">
      <w:pPr>
        <w:rPr>
          <w:rFonts w:cs="Arial"/>
          <w:b/>
          <w:sz w:val="36"/>
          <w:szCs w:val="36"/>
        </w:rPr>
      </w:pPr>
    </w:p>
    <w:p w14:paraId="167437B7" w14:textId="0940F435" w:rsidR="005D30D7" w:rsidRDefault="0077150E">
      <w:r>
        <w:t xml:space="preserve">En </w:t>
      </w:r>
      <w:proofErr w:type="spellStart"/>
      <w:r w:rsidR="00C13E7B">
        <w:t>Joy</w:t>
      </w:r>
      <w:proofErr w:type="spellEnd"/>
      <w:r w:rsidR="00C13E7B">
        <w:t xml:space="preserve"> </w:t>
      </w:r>
      <w:proofErr w:type="spellStart"/>
      <w:r w:rsidR="00C13E7B">
        <w:t>Gifts</w:t>
      </w:r>
      <w:proofErr w:type="spellEnd"/>
      <w:r>
        <w:t xml:space="preserve"> SL Somos un equipo de trabajo cuyas acciones diarias las ejecutamos con una elevada vocación de servicio a los Clientes en nuestra visión de empresa, basadas en los </w:t>
      </w:r>
      <w:r>
        <w:t>siguientes principios:</w:t>
      </w:r>
    </w:p>
    <w:p w14:paraId="038A3363" w14:textId="77777777" w:rsidR="005D30D7" w:rsidRDefault="005D30D7"/>
    <w:p w14:paraId="67E21083" w14:textId="77777777" w:rsidR="005D30D7" w:rsidRDefault="0077150E">
      <w:pPr>
        <w:ind w:firstLine="708"/>
      </w:pPr>
      <w:r>
        <w:t xml:space="preserve">1. INTEGRIDAD PERSONAL como expresión de disciplina, orden, respeto, honestidad y entusiasmo. </w:t>
      </w:r>
    </w:p>
    <w:p w14:paraId="66A07097" w14:textId="77777777" w:rsidR="005D30D7" w:rsidRDefault="005D30D7"/>
    <w:p w14:paraId="340C4C7D" w14:textId="77777777" w:rsidR="005D30D7" w:rsidRDefault="0077150E">
      <w:pPr>
        <w:ind w:firstLine="708"/>
      </w:pPr>
      <w:r>
        <w:t xml:space="preserve">2. CREATIVIDAD E INNOVACIÓN como parte de nuestro reto diario para el mejoramiento </w:t>
      </w:r>
      <w:proofErr w:type="spellStart"/>
      <w:r>
        <w:t>continúo</w:t>
      </w:r>
      <w:proofErr w:type="spellEnd"/>
      <w:r>
        <w:t xml:space="preserve">. </w:t>
      </w:r>
    </w:p>
    <w:p w14:paraId="56DF2602" w14:textId="77777777" w:rsidR="005D30D7" w:rsidRDefault="005D30D7"/>
    <w:p w14:paraId="49C20952" w14:textId="77777777" w:rsidR="005D30D7" w:rsidRDefault="0077150E">
      <w:pPr>
        <w:ind w:firstLine="708"/>
      </w:pPr>
      <w:r>
        <w:t xml:space="preserve">3. PRODUCTIVIDAD en nuestro trabajo y en </w:t>
      </w:r>
      <w:r>
        <w:t xml:space="preserve">el empleo de los recursos materiales. </w:t>
      </w:r>
    </w:p>
    <w:p w14:paraId="33EC6C87" w14:textId="77777777" w:rsidR="005D30D7" w:rsidRDefault="005D30D7"/>
    <w:p w14:paraId="100C3370" w14:textId="77777777" w:rsidR="005D30D7" w:rsidRDefault="0077150E">
      <w:pPr>
        <w:ind w:firstLine="708"/>
      </w:pPr>
      <w:r>
        <w:t>4. CONSCIENCIA en la práctica de un trabajo libre de errores y en el COMPROMISO leal con la institución y con las realizaciones de calidad</w:t>
      </w:r>
    </w:p>
    <w:p w14:paraId="3F1E1299" w14:textId="77777777" w:rsidR="005D30D7" w:rsidRDefault="005D30D7"/>
    <w:p w14:paraId="7FBC5949" w14:textId="77777777" w:rsidR="005D30D7" w:rsidRDefault="0077150E">
      <w:r>
        <w:t xml:space="preserve">Nuestros Clientes recibirán servicios a sus particulares y justos </w:t>
      </w:r>
      <w:r>
        <w:t xml:space="preserve">requerimientos. Nos comprometemos a que la cadena del servicio en el área de comercio, esté formada por "eslabones" con: </w:t>
      </w:r>
    </w:p>
    <w:p w14:paraId="77BA4053" w14:textId="77777777" w:rsidR="005D30D7" w:rsidRDefault="005D30D7"/>
    <w:p w14:paraId="3F42A544" w14:textId="77777777" w:rsidR="005D30D7" w:rsidRDefault="0077150E">
      <w:pPr>
        <w:ind w:firstLine="708"/>
      </w:pPr>
      <w:r>
        <w:t xml:space="preserve">1. Gran capacidad técnica; </w:t>
      </w:r>
    </w:p>
    <w:p w14:paraId="7ACAF7F1" w14:textId="77777777" w:rsidR="005D30D7" w:rsidRDefault="005D30D7"/>
    <w:p w14:paraId="5796DB60" w14:textId="77777777" w:rsidR="005D30D7" w:rsidRDefault="0077150E">
      <w:pPr>
        <w:ind w:firstLine="708"/>
      </w:pPr>
      <w:r>
        <w:t xml:space="preserve">2. Elevado compromiso en ofrecer un servicio oportuno y </w:t>
      </w:r>
    </w:p>
    <w:p w14:paraId="516AD168" w14:textId="77777777" w:rsidR="005D30D7" w:rsidRDefault="005D30D7"/>
    <w:p w14:paraId="09F07354" w14:textId="77777777" w:rsidR="005D30D7" w:rsidRDefault="0077150E">
      <w:pPr>
        <w:ind w:firstLine="708"/>
      </w:pPr>
      <w:r>
        <w:t>3. La más completa comunicación al cliente int</w:t>
      </w:r>
      <w:r>
        <w:t>erno y externo.</w:t>
      </w:r>
    </w:p>
    <w:p w14:paraId="68850A3F" w14:textId="77777777" w:rsidR="005D30D7" w:rsidRDefault="005D30D7"/>
    <w:p w14:paraId="52E6FD95" w14:textId="77777777" w:rsidR="005D30D7" w:rsidRDefault="005D30D7"/>
    <w:p w14:paraId="029B3026" w14:textId="49545AE0" w:rsidR="005D30D7" w:rsidRDefault="0077150E">
      <w:r>
        <w:t xml:space="preserve">En el compromiso de satisfacer a plenitud a nuestros Clientes, la CALIDAD en la Empresa </w:t>
      </w:r>
      <w:proofErr w:type="spellStart"/>
      <w:r w:rsidR="00C13E7B">
        <w:t>Joy</w:t>
      </w:r>
      <w:proofErr w:type="spellEnd"/>
      <w:r w:rsidR="00C13E7B">
        <w:t xml:space="preserve"> </w:t>
      </w:r>
      <w:proofErr w:type="spellStart"/>
      <w:r w:rsidR="00C13E7B">
        <w:t>Gifts</w:t>
      </w:r>
      <w:proofErr w:type="spellEnd"/>
      <w:r>
        <w:t xml:space="preserve"> SL la manifestamos mediante la práctica de los siguientes principios: </w:t>
      </w:r>
    </w:p>
    <w:p w14:paraId="1692CE51" w14:textId="77777777" w:rsidR="005D30D7" w:rsidRDefault="005D30D7"/>
    <w:p w14:paraId="1901A8DC" w14:textId="77777777" w:rsidR="005D30D7" w:rsidRDefault="0077150E">
      <w:pPr>
        <w:pStyle w:val="Prrafodelista"/>
        <w:numPr>
          <w:ilvl w:val="0"/>
          <w:numId w:val="1"/>
        </w:numPr>
      </w:pPr>
      <w:r>
        <w:t xml:space="preserve">Espíritu de Servicio como valor cultural maestro. </w:t>
      </w:r>
    </w:p>
    <w:p w14:paraId="6FB7C993" w14:textId="77777777" w:rsidR="005D30D7" w:rsidRDefault="005D30D7"/>
    <w:p w14:paraId="78BCFB71" w14:textId="77777777" w:rsidR="005D30D7" w:rsidRDefault="0077150E">
      <w:pPr>
        <w:pStyle w:val="Prrafodelista"/>
        <w:numPr>
          <w:ilvl w:val="0"/>
          <w:numId w:val="1"/>
        </w:numPr>
      </w:pPr>
      <w:r>
        <w:t>Pulcritud e</w:t>
      </w:r>
      <w:r>
        <w:t xml:space="preserve">n nuestra presentación personal y de las instalaciones físicas. </w:t>
      </w:r>
    </w:p>
    <w:p w14:paraId="050725C0" w14:textId="77777777" w:rsidR="005D30D7" w:rsidRDefault="005D30D7"/>
    <w:p w14:paraId="7E3FE86D" w14:textId="77777777" w:rsidR="005D30D7" w:rsidRDefault="0077150E">
      <w:pPr>
        <w:pStyle w:val="Prrafodelista"/>
        <w:numPr>
          <w:ilvl w:val="0"/>
          <w:numId w:val="1"/>
        </w:numPr>
      </w:pPr>
      <w:r>
        <w:t xml:space="preserve">Conciencia de un trabajo individual y de equipo, libre de errores. </w:t>
      </w:r>
    </w:p>
    <w:p w14:paraId="74C487D8" w14:textId="77777777" w:rsidR="005D30D7" w:rsidRDefault="005D30D7"/>
    <w:p w14:paraId="329C5930" w14:textId="77777777" w:rsidR="005D30D7" w:rsidRDefault="0077150E">
      <w:pPr>
        <w:pStyle w:val="Prrafodelista"/>
        <w:numPr>
          <w:ilvl w:val="0"/>
          <w:numId w:val="1"/>
        </w:numPr>
      </w:pPr>
      <w:r>
        <w:t xml:space="preserve">Polifuncional, asumiendo responsablemente las funciones que demande cumplir un servicio de calidad </w:t>
      </w:r>
    </w:p>
    <w:p w14:paraId="331659AF" w14:textId="77777777" w:rsidR="005D30D7" w:rsidRDefault="005D30D7"/>
    <w:p w14:paraId="7B7B60D8" w14:textId="77777777" w:rsidR="005D30D7" w:rsidRDefault="0077150E">
      <w:pPr>
        <w:pStyle w:val="Prrafodelista"/>
        <w:numPr>
          <w:ilvl w:val="0"/>
          <w:numId w:val="1"/>
        </w:numPr>
      </w:pPr>
      <w:r>
        <w:t>Identificación, como</w:t>
      </w:r>
      <w:r>
        <w:t xml:space="preserve"> sentido de relación y pertenencia con la empresa.</w:t>
      </w:r>
    </w:p>
    <w:p w14:paraId="473F293E" w14:textId="77777777" w:rsidR="005D30D7" w:rsidRDefault="005D30D7">
      <w:pPr>
        <w:pStyle w:val="Prrafodelista"/>
      </w:pPr>
    </w:p>
    <w:p w14:paraId="5D1E0338" w14:textId="77777777" w:rsidR="005D30D7" w:rsidRDefault="005D30D7"/>
    <w:p w14:paraId="636E510F" w14:textId="77777777" w:rsidR="005D30D7" w:rsidRDefault="005D30D7"/>
    <w:p w14:paraId="1A28A4DD" w14:textId="77777777" w:rsidR="005D30D7" w:rsidRDefault="005D30D7"/>
    <w:p w14:paraId="244961CB" w14:textId="77777777" w:rsidR="005D30D7" w:rsidRDefault="0077150E">
      <w:r>
        <w:t xml:space="preserve">Nuestro compromiso de EXCELENCIA EN LAS RELACIONES CON LOS CLIENTES se fundamenta en la práctica de los siguientes principios: </w:t>
      </w:r>
    </w:p>
    <w:p w14:paraId="2E39625E" w14:textId="77777777" w:rsidR="005D30D7" w:rsidRDefault="005D30D7"/>
    <w:p w14:paraId="6A7F7DC6" w14:textId="77777777" w:rsidR="005D30D7" w:rsidRDefault="0077150E">
      <w:pPr>
        <w:ind w:firstLine="708"/>
      </w:pPr>
      <w:r>
        <w:t xml:space="preserve">1. Creatividad al servicio del cliente. </w:t>
      </w:r>
    </w:p>
    <w:p w14:paraId="3808F5AA" w14:textId="77777777" w:rsidR="005D30D7" w:rsidRDefault="005D30D7"/>
    <w:p w14:paraId="4AC54157" w14:textId="77777777" w:rsidR="005D30D7" w:rsidRDefault="0077150E">
      <w:pPr>
        <w:ind w:firstLine="708"/>
      </w:pPr>
      <w:r>
        <w:t xml:space="preserve">2. Genuino espíritu de </w:t>
      </w:r>
      <w:r>
        <w:t xml:space="preserve">servicio como factor cultural. </w:t>
      </w:r>
    </w:p>
    <w:p w14:paraId="0C68847E" w14:textId="77777777" w:rsidR="005D30D7" w:rsidRDefault="005D30D7"/>
    <w:p w14:paraId="20AFA01B" w14:textId="77777777" w:rsidR="005D30D7" w:rsidRDefault="0077150E">
      <w:pPr>
        <w:ind w:left="708"/>
      </w:pPr>
      <w:r>
        <w:t xml:space="preserve">3. Coherencia absoluta ante los clientes internos y externos, entre lo que se ofrece y lo que se practica. </w:t>
      </w:r>
    </w:p>
    <w:p w14:paraId="0C9DE67B" w14:textId="77777777" w:rsidR="005D30D7" w:rsidRDefault="005D30D7"/>
    <w:p w14:paraId="209FB8C7" w14:textId="77777777" w:rsidR="005D30D7" w:rsidRDefault="0077150E">
      <w:pPr>
        <w:ind w:firstLine="708"/>
      </w:pPr>
      <w:r>
        <w:t xml:space="preserve">4. Conocimiento pleno de las responsabilidades que el puesto implica. </w:t>
      </w:r>
    </w:p>
    <w:p w14:paraId="2A8077B2" w14:textId="77777777" w:rsidR="005D30D7" w:rsidRDefault="005D30D7"/>
    <w:p w14:paraId="1D7CB37E" w14:textId="77777777" w:rsidR="005D30D7" w:rsidRDefault="0077150E">
      <w:pPr>
        <w:pStyle w:val="Prrafodelista"/>
        <w:numPr>
          <w:ilvl w:val="0"/>
          <w:numId w:val="1"/>
        </w:numPr>
      </w:pPr>
      <w:r>
        <w:t>Seguridad absoluta en la manipulación de l</w:t>
      </w:r>
      <w:r>
        <w:t>a carga como intención fundamental.</w:t>
      </w:r>
    </w:p>
    <w:p w14:paraId="53FEBBB8" w14:textId="77777777" w:rsidR="005D30D7" w:rsidRDefault="005D30D7"/>
    <w:p w14:paraId="6E745E9A" w14:textId="77777777" w:rsidR="005D30D7" w:rsidRDefault="0077150E">
      <w:r>
        <w:t>Nuestra política de calidad se manifiesta mediante nuestro firme compromiso con los Clientes de satisfacer plenamente sus requerimientos y expectativas, para ello garantizamos impulsar una cultura de calidad basada en l</w:t>
      </w:r>
      <w:r>
        <w:t>os principios de honestidad, liderazgo y desarrollo del recurso humano, Aumentamos nuestra confiabilidad al aplicar los siguientes principios:</w:t>
      </w:r>
    </w:p>
    <w:p w14:paraId="015E3535" w14:textId="77777777" w:rsidR="005D30D7" w:rsidRDefault="005D30D7"/>
    <w:p w14:paraId="162BDE17" w14:textId="77777777" w:rsidR="005D30D7" w:rsidRDefault="0077150E">
      <w:pPr>
        <w:ind w:left="708"/>
      </w:pPr>
      <w:r>
        <w:t xml:space="preserve">Comunicación Interna y Externa Comunicamos todo de manera sincera, sencilla, precisa, oportuna y personalizada. </w:t>
      </w:r>
    </w:p>
    <w:p w14:paraId="2BF3D5CD" w14:textId="77777777" w:rsidR="005D30D7" w:rsidRDefault="005D30D7"/>
    <w:p w14:paraId="445DD65A" w14:textId="77777777" w:rsidR="005D30D7" w:rsidRDefault="0077150E">
      <w:pPr>
        <w:ind w:left="708"/>
      </w:pPr>
      <w:r>
        <w:t xml:space="preserve">Creatividad e Innovación Anticipamos las necesidades y deseos de nuestros clientes, compañeros y accionistas, para crear formas nuevas y rentables de satisfacción. </w:t>
      </w:r>
    </w:p>
    <w:p w14:paraId="5EF517B8" w14:textId="77777777" w:rsidR="005D30D7" w:rsidRDefault="005D30D7"/>
    <w:p w14:paraId="7B9BC7E7" w14:textId="77777777" w:rsidR="005D30D7" w:rsidRDefault="0077150E">
      <w:pPr>
        <w:ind w:firstLine="708"/>
      </w:pPr>
      <w:r>
        <w:t xml:space="preserve">Cumplimiento Entregamos lo acordado a tiempo, excediendo las expectativas. </w:t>
      </w:r>
    </w:p>
    <w:p w14:paraId="2250F5DC" w14:textId="77777777" w:rsidR="005D30D7" w:rsidRDefault="005D30D7"/>
    <w:p w14:paraId="16F4C607" w14:textId="77777777" w:rsidR="005D30D7" w:rsidRDefault="0077150E">
      <w:pPr>
        <w:ind w:left="708"/>
      </w:pPr>
      <w:r>
        <w:t>Cabalidad H</w:t>
      </w:r>
      <w:r>
        <w:t>acemos todo con exactitud y terminamos con precisión aquello a lo que nos comprometemos, cuidando los detalles.</w:t>
      </w:r>
    </w:p>
    <w:p w14:paraId="475DAA7F" w14:textId="77777777" w:rsidR="005D30D7" w:rsidRDefault="005D30D7"/>
    <w:sectPr w:rsidR="005D30D7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F64" w14:textId="77777777" w:rsidR="0077150E" w:rsidRDefault="0077150E">
      <w:r>
        <w:separator/>
      </w:r>
    </w:p>
  </w:endnote>
  <w:endnote w:type="continuationSeparator" w:id="0">
    <w:p w14:paraId="7766A46D" w14:textId="77777777" w:rsidR="0077150E" w:rsidRDefault="007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A18A" w14:textId="77777777" w:rsidR="0077150E" w:rsidRDefault="0077150E">
      <w:r>
        <w:rPr>
          <w:color w:val="000000"/>
        </w:rPr>
        <w:separator/>
      </w:r>
    </w:p>
  </w:footnote>
  <w:footnote w:type="continuationSeparator" w:id="0">
    <w:p w14:paraId="79219336" w14:textId="77777777" w:rsidR="0077150E" w:rsidRDefault="007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E9D2" w14:textId="77777777" w:rsidR="00CB4C31" w:rsidRDefault="007715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3FC"/>
    <w:multiLevelType w:val="multilevel"/>
    <w:tmpl w:val="B2448E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33892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0D7"/>
    <w:rsid w:val="005D30D7"/>
    <w:rsid w:val="00612BBE"/>
    <w:rsid w:val="0077150E"/>
    <w:rsid w:val="00C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7A11"/>
  <w15:docId w15:val="{C384E85B-5C55-46DB-9232-6A8A2EA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</cp:lastModifiedBy>
  <cp:revision>2</cp:revision>
  <cp:lastPrinted>2010-09-29T09:26:00Z</cp:lastPrinted>
  <dcterms:created xsi:type="dcterms:W3CDTF">2022-06-24T10:23:00Z</dcterms:created>
  <dcterms:modified xsi:type="dcterms:W3CDTF">2022-06-24T10:23:00Z</dcterms:modified>
</cp:coreProperties>
</file>